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8043" w14:textId="638E9D57" w:rsidR="00934849" w:rsidRDefault="00E03731" w:rsidP="00A4049B">
      <w:pPr>
        <w:rPr>
          <w:rFonts w:ascii="Times New Roman" w:hAnsi="Times New Roman" w:cs="Times New Roman"/>
          <w:sz w:val="24"/>
          <w:szCs w:val="24"/>
        </w:rPr>
      </w:pPr>
      <w:r>
        <w:rPr>
          <w:rFonts w:ascii="Times New Roman" w:hAnsi="Times New Roman" w:cs="Times New Roman"/>
          <w:sz w:val="24"/>
          <w:szCs w:val="24"/>
        </w:rPr>
        <w:t>Registrite ja Infosüsteemide Keskus</w:t>
      </w:r>
    </w:p>
    <w:p w14:paraId="31E3727E" w14:textId="01EDD19E" w:rsidR="00A4049B" w:rsidRPr="00934849" w:rsidRDefault="00934849" w:rsidP="00A4049B">
      <w:pPr>
        <w:rPr>
          <w:rFonts w:ascii="Times New Roman" w:hAnsi="Times New Roman" w:cs="Times New Roman"/>
          <w:i/>
          <w:sz w:val="24"/>
          <w:szCs w:val="24"/>
        </w:rPr>
      </w:pPr>
      <w:r w:rsidRPr="00934849">
        <w:rPr>
          <w:rFonts w:ascii="Times New Roman" w:hAnsi="Times New Roman" w:cs="Times New Roman"/>
          <w:i/>
          <w:sz w:val="24"/>
          <w:szCs w:val="24"/>
        </w:rPr>
        <w:t>(</w:t>
      </w:r>
      <w:r w:rsidR="00E03731">
        <w:rPr>
          <w:rFonts w:ascii="Times New Roman" w:hAnsi="Times New Roman" w:cs="Times New Roman"/>
          <w:i/>
          <w:sz w:val="24"/>
          <w:szCs w:val="24"/>
        </w:rPr>
        <w:t>Kinnistusraamat</w:t>
      </w:r>
      <w:r w:rsidRPr="00934849">
        <w:rPr>
          <w:rFonts w:ascii="Times New Roman" w:hAnsi="Times New Roman" w:cs="Times New Roman"/>
          <w:i/>
          <w:sz w:val="24"/>
          <w:szCs w:val="24"/>
        </w:rPr>
        <w:t>)</w:t>
      </w:r>
    </w:p>
    <w:p w14:paraId="7DAC11AE" w14:textId="0C8EA3E2" w:rsidR="00CB51B2" w:rsidRPr="00CB51B2" w:rsidRDefault="00E03731" w:rsidP="00A4049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info@rik.ee</w:t>
      </w:r>
    </w:p>
    <w:p w14:paraId="4D2F2C1B" w14:textId="2B73D750" w:rsidR="00DB36DA" w:rsidRPr="00CB51B2" w:rsidRDefault="00E03731" w:rsidP="00A4049B">
      <w:pPr>
        <w:rPr>
          <w:rFonts w:ascii="Times New Roman" w:hAnsi="Times New Roman" w:cs="Times New Roman"/>
          <w:sz w:val="24"/>
          <w:szCs w:val="24"/>
        </w:rPr>
      </w:pPr>
      <w:r>
        <w:rPr>
          <w:rFonts w:ascii="Times New Roman" w:hAnsi="Times New Roman" w:cs="Times New Roman"/>
          <w:sz w:val="24"/>
          <w:szCs w:val="24"/>
        </w:rPr>
        <w:t>Aadress: Lubja 4, 19081 Tallinn</w:t>
      </w:r>
    </w:p>
    <w:p w14:paraId="25BBF73B" w14:textId="0D0B7C09" w:rsidR="00A4049B" w:rsidRPr="00E643F8" w:rsidRDefault="00A4049B" w:rsidP="00A4049B">
      <w:pPr>
        <w:rPr>
          <w:rFonts w:ascii="Times New Roman" w:hAnsi="Times New Roman" w:cs="Times New Roman"/>
          <w:sz w:val="24"/>
          <w:szCs w:val="24"/>
        </w:rPr>
      </w:pPr>
      <w:r w:rsidRPr="00E643F8">
        <w:rPr>
          <w:rFonts w:ascii="Times New Roman" w:hAnsi="Times New Roman" w:cs="Times New Roman"/>
          <w:sz w:val="24"/>
          <w:szCs w:val="24"/>
        </w:rPr>
        <w:tab/>
      </w:r>
      <w:r w:rsidRPr="00E643F8">
        <w:rPr>
          <w:rFonts w:ascii="Times New Roman" w:hAnsi="Times New Roman" w:cs="Times New Roman"/>
          <w:sz w:val="24"/>
          <w:szCs w:val="24"/>
        </w:rPr>
        <w:tab/>
      </w:r>
      <w:r w:rsidRPr="00E643F8">
        <w:rPr>
          <w:rFonts w:ascii="Times New Roman" w:hAnsi="Times New Roman" w:cs="Times New Roman"/>
          <w:sz w:val="24"/>
          <w:szCs w:val="24"/>
        </w:rPr>
        <w:tab/>
      </w:r>
      <w:r w:rsidRPr="00E643F8">
        <w:rPr>
          <w:rFonts w:ascii="Times New Roman" w:hAnsi="Times New Roman" w:cs="Times New Roman"/>
          <w:sz w:val="24"/>
          <w:szCs w:val="24"/>
        </w:rPr>
        <w:tab/>
      </w:r>
      <w:r w:rsidRPr="00E643F8">
        <w:rPr>
          <w:rFonts w:ascii="Times New Roman" w:hAnsi="Times New Roman" w:cs="Times New Roman"/>
          <w:sz w:val="24"/>
          <w:szCs w:val="24"/>
        </w:rPr>
        <w:tab/>
      </w:r>
      <w:r w:rsidRPr="00E643F8">
        <w:rPr>
          <w:rFonts w:ascii="Times New Roman" w:hAnsi="Times New Roman" w:cs="Times New Roman"/>
          <w:sz w:val="24"/>
          <w:szCs w:val="24"/>
        </w:rPr>
        <w:tab/>
      </w:r>
      <w:r w:rsidRPr="00E643F8">
        <w:rPr>
          <w:rFonts w:ascii="Times New Roman" w:hAnsi="Times New Roman" w:cs="Times New Roman"/>
          <w:sz w:val="24"/>
          <w:szCs w:val="24"/>
        </w:rPr>
        <w:tab/>
      </w:r>
      <w:r w:rsidR="00783A04" w:rsidRPr="00E643F8">
        <w:rPr>
          <w:rFonts w:ascii="Times New Roman" w:hAnsi="Times New Roman" w:cs="Times New Roman"/>
          <w:sz w:val="24"/>
          <w:szCs w:val="24"/>
        </w:rPr>
        <w:tab/>
      </w:r>
      <w:r w:rsidR="00E03731">
        <w:rPr>
          <w:rFonts w:ascii="Times New Roman" w:hAnsi="Times New Roman" w:cs="Times New Roman"/>
          <w:sz w:val="24"/>
          <w:szCs w:val="24"/>
        </w:rPr>
        <w:t>15</w:t>
      </w:r>
      <w:r w:rsidR="00DB36DA" w:rsidRPr="00E643F8">
        <w:rPr>
          <w:rFonts w:ascii="Times New Roman" w:hAnsi="Times New Roman" w:cs="Times New Roman"/>
          <w:sz w:val="24"/>
          <w:szCs w:val="24"/>
        </w:rPr>
        <w:t xml:space="preserve">. </w:t>
      </w:r>
      <w:r w:rsidR="00CB51B2">
        <w:rPr>
          <w:rFonts w:ascii="Times New Roman" w:hAnsi="Times New Roman" w:cs="Times New Roman"/>
          <w:sz w:val="24"/>
          <w:szCs w:val="24"/>
        </w:rPr>
        <w:t>jaanuar</w:t>
      </w:r>
      <w:r w:rsidR="00DB36DA" w:rsidRPr="00E643F8">
        <w:rPr>
          <w:rFonts w:ascii="Times New Roman" w:hAnsi="Times New Roman" w:cs="Times New Roman"/>
          <w:sz w:val="24"/>
          <w:szCs w:val="24"/>
        </w:rPr>
        <w:t xml:space="preserve"> 20</w:t>
      </w:r>
      <w:r w:rsidR="00E03731">
        <w:rPr>
          <w:rFonts w:ascii="Times New Roman" w:hAnsi="Times New Roman" w:cs="Times New Roman"/>
          <w:sz w:val="24"/>
          <w:szCs w:val="24"/>
        </w:rPr>
        <w:t>25</w:t>
      </w:r>
      <w:r w:rsidR="00DB36DA" w:rsidRPr="00E643F8">
        <w:rPr>
          <w:rFonts w:ascii="Times New Roman" w:hAnsi="Times New Roman" w:cs="Times New Roman"/>
          <w:sz w:val="24"/>
          <w:szCs w:val="24"/>
        </w:rPr>
        <w:t>. a.</w:t>
      </w:r>
    </w:p>
    <w:p w14:paraId="370849BB" w14:textId="77777777" w:rsidR="0097445B" w:rsidRPr="00E643F8" w:rsidRDefault="00DB36DA" w:rsidP="0097445B">
      <w:pPr>
        <w:pStyle w:val="SLOReportTitle"/>
        <w:rPr>
          <w:sz w:val="24"/>
          <w:lang w:val="et-EE"/>
        </w:rPr>
      </w:pPr>
      <w:r w:rsidRPr="00E643F8">
        <w:rPr>
          <w:sz w:val="24"/>
          <w:lang w:val="et-EE"/>
        </w:rPr>
        <w:t>Taotlus</w:t>
      </w:r>
    </w:p>
    <w:p w14:paraId="540166B8" w14:textId="713C6C20" w:rsidR="00DB36DA" w:rsidRPr="002D1DA3" w:rsidRDefault="00E03731" w:rsidP="00DB36DA">
      <w:pPr>
        <w:pStyle w:val="SLONormal"/>
        <w:rPr>
          <w:szCs w:val="22"/>
          <w:lang w:val="et-EE"/>
        </w:rPr>
      </w:pPr>
      <w:r w:rsidRPr="002D1DA3">
        <w:rPr>
          <w:szCs w:val="22"/>
          <w:lang w:val="et-EE"/>
        </w:rPr>
        <w:t>Alates 15.01.2025 saavad füüsilisest isikust kinnisasja omaniku nime ja isikukoodi järgi andmeid otsida kinnistusraamatuseaduse § 74 lõikes 4</w:t>
      </w:r>
      <w:r w:rsidRPr="002D1DA3">
        <w:rPr>
          <w:szCs w:val="22"/>
          <w:vertAlign w:val="superscript"/>
          <w:lang w:val="et-EE"/>
        </w:rPr>
        <w:t>2</w:t>
      </w:r>
      <w:r w:rsidRPr="002D1DA3">
        <w:rPr>
          <w:szCs w:val="22"/>
          <w:lang w:val="et-EE"/>
        </w:rPr>
        <w:t xml:space="preserve">  nimetatud isikud seaduses sätestatud ülesannete täitmiseks. </w:t>
      </w:r>
    </w:p>
    <w:p w14:paraId="61782940" w14:textId="1617E11F" w:rsidR="00E03731" w:rsidRPr="002D1DA3" w:rsidRDefault="00E03731" w:rsidP="00DB36DA">
      <w:pPr>
        <w:pStyle w:val="SLONormal"/>
        <w:rPr>
          <w:szCs w:val="22"/>
          <w:lang w:val="et-EE"/>
        </w:rPr>
      </w:pPr>
      <w:r w:rsidRPr="002D1DA3">
        <w:rPr>
          <w:szCs w:val="22"/>
          <w:lang w:val="et-EE"/>
        </w:rPr>
        <w:t>Kinnistusraamatuseaduse § 74 lõike 4</w:t>
      </w:r>
      <w:r w:rsidRPr="002D1DA3">
        <w:rPr>
          <w:szCs w:val="22"/>
          <w:vertAlign w:val="superscript"/>
          <w:lang w:val="et-EE"/>
        </w:rPr>
        <w:t xml:space="preserve">2 </w:t>
      </w:r>
      <w:r w:rsidRPr="002D1DA3">
        <w:rPr>
          <w:szCs w:val="22"/>
          <w:lang w:val="et-EE"/>
        </w:rPr>
        <w:t>p 6 kohaselt võivad kinnisturaamatu andmeid pärida füüsilise isiku nime ja isikukoodi alusel krediidiasutus, kes vajab kinnisturaamatu andmeid seaduses sätestatud ülesannete täitmiseks.</w:t>
      </w:r>
      <w:r w:rsidRPr="002D1DA3">
        <w:rPr>
          <w:szCs w:val="22"/>
          <w:vertAlign w:val="superscript"/>
          <w:lang w:val="et-EE"/>
        </w:rPr>
        <w:t xml:space="preserve"> </w:t>
      </w:r>
    </w:p>
    <w:p w14:paraId="5CF55EBC" w14:textId="77777777" w:rsidR="005F6002" w:rsidRPr="002D1DA3" w:rsidRDefault="005F6002" w:rsidP="00A338A2">
      <w:pPr>
        <w:pStyle w:val="SLONormal"/>
        <w:rPr>
          <w:szCs w:val="22"/>
          <w:lang w:val="et-EE"/>
        </w:rPr>
      </w:pPr>
    </w:p>
    <w:p w14:paraId="1F565AAB" w14:textId="2D24198F" w:rsidR="00A338A2" w:rsidRPr="002D1DA3" w:rsidRDefault="00A338A2" w:rsidP="00A338A2">
      <w:pPr>
        <w:pStyle w:val="SLONormal"/>
        <w:rPr>
          <w:color w:val="333333"/>
          <w:szCs w:val="22"/>
          <w:shd w:val="clear" w:color="auto" w:fill="FFFFFF"/>
          <w:lang w:val="et-EE"/>
        </w:rPr>
      </w:pPr>
      <w:r w:rsidRPr="002D1DA3">
        <w:rPr>
          <w:szCs w:val="22"/>
          <w:lang w:val="et-EE"/>
        </w:rPr>
        <w:t xml:space="preserve">Placet Group OÜ (reg kood 11198910, aadress Kreutzwaldi 4, Tallinn) on 2007. aastal Eestis loodud finantsettevõte. Placet Group OÜ pakub oma klientidele erinevaid laenutooteid. Placet Group OÜ sai 2016 a 09. märtsil tulenevalt krediidiandjate ja – vahendajate seaduse § -st 10 tegevusloa </w:t>
      </w:r>
      <w:r w:rsidRPr="002D1DA3">
        <w:rPr>
          <w:szCs w:val="22"/>
          <w:shd w:val="clear" w:color="auto" w:fill="FFFFFF"/>
          <w:lang w:val="et-EE"/>
        </w:rPr>
        <w:t>nr 4.1-1/28</w:t>
      </w:r>
      <w:r w:rsidRPr="002D1DA3">
        <w:rPr>
          <w:color w:val="333333"/>
          <w:szCs w:val="22"/>
          <w:shd w:val="clear" w:color="auto" w:fill="FFFFFF"/>
          <w:lang w:val="et-EE"/>
        </w:rPr>
        <w:t xml:space="preserve"> ning on Finantsinspektsiooni järelevalve all.</w:t>
      </w:r>
    </w:p>
    <w:p w14:paraId="095F2F29" w14:textId="56FE67DE" w:rsidR="00A338A2" w:rsidRPr="002D1DA3" w:rsidRDefault="00A338A2" w:rsidP="00A338A2">
      <w:pPr>
        <w:pStyle w:val="SLONormal"/>
        <w:rPr>
          <w:color w:val="333333"/>
          <w:szCs w:val="22"/>
          <w:shd w:val="clear" w:color="auto" w:fill="FFFFFF"/>
          <w:lang w:val="et-EE"/>
        </w:rPr>
      </w:pPr>
      <w:r w:rsidRPr="002D1DA3">
        <w:rPr>
          <w:color w:val="333333"/>
          <w:szCs w:val="22"/>
          <w:shd w:val="clear" w:color="auto" w:fill="FFFFFF"/>
          <w:lang w:val="et-EE"/>
        </w:rPr>
        <w:t>Tulenevalt rahapesu ja terrorismi rahastamise tõkestamise seaduses § 2 lg 1 p 2 kohaldub nimetatud seadus finantseerimisasutustele, mis kehtestab Placet Group OÜ le nõuded tõkestamaks Eesti Vabariigi rahandussü</w:t>
      </w:r>
      <w:r w:rsidR="002D1DA3">
        <w:rPr>
          <w:color w:val="333333"/>
          <w:szCs w:val="22"/>
          <w:shd w:val="clear" w:color="auto" w:fill="FFFFFF"/>
          <w:lang w:val="et-EE"/>
        </w:rPr>
        <w:t>s</w:t>
      </w:r>
      <w:r w:rsidRPr="002D1DA3">
        <w:rPr>
          <w:color w:val="333333"/>
          <w:szCs w:val="22"/>
          <w:shd w:val="clear" w:color="auto" w:fill="FFFFFF"/>
          <w:lang w:val="et-EE"/>
        </w:rPr>
        <w:t xml:space="preserve">teemi ja majandusruumi kasutamist rahapesuks ja terrorismi rahastamiseks. </w:t>
      </w:r>
    </w:p>
    <w:p w14:paraId="4051CE00" w14:textId="144ADD9D" w:rsidR="005F6002" w:rsidRPr="002D1DA3" w:rsidRDefault="005F6002" w:rsidP="00A338A2">
      <w:pPr>
        <w:pStyle w:val="SLONormal"/>
        <w:rPr>
          <w:color w:val="333333"/>
          <w:szCs w:val="22"/>
          <w:shd w:val="clear" w:color="auto" w:fill="FFFFFF"/>
          <w:lang w:val="et-EE"/>
        </w:rPr>
      </w:pPr>
      <w:r w:rsidRPr="002D1DA3">
        <w:rPr>
          <w:color w:val="333333"/>
          <w:szCs w:val="22"/>
          <w:shd w:val="clear" w:color="auto" w:fill="FFFFFF"/>
          <w:lang w:val="et-EE"/>
        </w:rPr>
        <w:t>Kinnistu</w:t>
      </w:r>
      <w:r w:rsidR="002D1DA3" w:rsidRPr="002D1DA3">
        <w:rPr>
          <w:color w:val="333333"/>
          <w:szCs w:val="22"/>
          <w:shd w:val="clear" w:color="auto" w:fill="FFFFFF"/>
          <w:lang w:val="et-EE"/>
        </w:rPr>
        <w:t>s</w:t>
      </w:r>
      <w:r w:rsidRPr="002D1DA3">
        <w:rPr>
          <w:color w:val="333333"/>
          <w:szCs w:val="22"/>
          <w:shd w:val="clear" w:color="auto" w:fill="FFFFFF"/>
          <w:lang w:val="et-EE"/>
        </w:rPr>
        <w:t>raamatu</w:t>
      </w:r>
      <w:r w:rsidR="002D1DA3" w:rsidRPr="002D1DA3">
        <w:rPr>
          <w:color w:val="333333"/>
          <w:szCs w:val="22"/>
          <w:shd w:val="clear" w:color="auto" w:fill="FFFFFF"/>
          <w:lang w:val="et-EE"/>
        </w:rPr>
        <w:t xml:space="preserve">seaduse </w:t>
      </w:r>
      <w:r w:rsidR="00A338A2" w:rsidRPr="002D1DA3">
        <w:rPr>
          <w:color w:val="333333"/>
          <w:szCs w:val="22"/>
          <w:shd w:val="clear" w:color="auto" w:fill="FFFFFF"/>
          <w:lang w:val="et-EE"/>
        </w:rPr>
        <w:t xml:space="preserve"> mis on välja toodud kinnist</w:t>
      </w:r>
      <w:r w:rsidR="00D3289C">
        <w:rPr>
          <w:color w:val="333333"/>
          <w:szCs w:val="22"/>
          <w:shd w:val="clear" w:color="auto" w:fill="FFFFFF"/>
          <w:lang w:val="et-EE"/>
        </w:rPr>
        <w:t>u</w:t>
      </w:r>
      <w:r w:rsidR="00A338A2" w:rsidRPr="002D1DA3">
        <w:rPr>
          <w:color w:val="333333"/>
          <w:szCs w:val="22"/>
          <w:shd w:val="clear" w:color="auto" w:fill="FFFFFF"/>
          <w:lang w:val="et-EE"/>
        </w:rPr>
        <w:t>raamatuseaduse muutmise seaduse 467 SE eelnõu</w:t>
      </w:r>
      <w:r w:rsidRPr="002D1DA3">
        <w:rPr>
          <w:color w:val="333333"/>
          <w:szCs w:val="22"/>
          <w:shd w:val="clear" w:color="auto" w:fill="FFFFFF"/>
          <w:lang w:val="et-EE"/>
        </w:rPr>
        <w:t xml:space="preserve"> seletuskirjas</w:t>
      </w:r>
      <w:r w:rsidR="00A338A2" w:rsidRPr="002D1DA3">
        <w:rPr>
          <w:color w:val="333333"/>
          <w:szCs w:val="22"/>
          <w:shd w:val="clear" w:color="auto" w:fill="FFFFFF"/>
          <w:lang w:val="et-EE"/>
        </w:rPr>
        <w:t xml:space="preserve">, </w:t>
      </w:r>
      <w:r w:rsidRPr="002D1DA3">
        <w:rPr>
          <w:color w:val="333333"/>
          <w:szCs w:val="22"/>
          <w:shd w:val="clear" w:color="auto" w:fill="FFFFFF"/>
          <w:lang w:val="et-EE"/>
        </w:rPr>
        <w:t xml:space="preserve">mille kohaselt on erand loodud isikutele, kes vajavad kinnisturaamatu andmeid seaduses sätestatud avalik-õiguslike ülesannete või kohutuste täitmiseks. Sellisteks isikuteks on näiteks pangad, kinnisvaratehinguid vahendavad isikud ja rahapesu ja terrorismi rahastamise tõkestamise seaduse § s 2 sätestatud isikud ja muud elutähtsate teenuste osutajad. </w:t>
      </w:r>
    </w:p>
    <w:p w14:paraId="1E60BB30" w14:textId="77777777" w:rsidR="002D1DA3" w:rsidRPr="002D1DA3" w:rsidRDefault="005F6002" w:rsidP="00A338A2">
      <w:pPr>
        <w:pStyle w:val="SLONormal"/>
        <w:rPr>
          <w:szCs w:val="22"/>
          <w:lang w:val="et-EE"/>
        </w:rPr>
      </w:pPr>
      <w:r w:rsidRPr="002D1DA3">
        <w:rPr>
          <w:color w:val="333333"/>
          <w:szCs w:val="22"/>
          <w:shd w:val="clear" w:color="auto" w:fill="FFFFFF"/>
          <w:lang w:val="et-EE"/>
        </w:rPr>
        <w:t xml:space="preserve">Kinnistusraamatu seaduse </w:t>
      </w:r>
      <w:r w:rsidR="002D1DA3" w:rsidRPr="002D1DA3">
        <w:rPr>
          <w:color w:val="333333"/>
          <w:szCs w:val="22"/>
          <w:shd w:val="clear" w:color="auto" w:fill="FFFFFF"/>
          <w:lang w:val="et-EE"/>
        </w:rPr>
        <w:t xml:space="preserve">muutmise </w:t>
      </w:r>
      <w:r w:rsidRPr="002D1DA3">
        <w:rPr>
          <w:color w:val="333333"/>
          <w:szCs w:val="22"/>
          <w:shd w:val="clear" w:color="auto" w:fill="FFFFFF"/>
          <w:lang w:val="et-EE"/>
        </w:rPr>
        <w:t>eelnõu seletuskirja p 3.1.2.2 all on välja toodud</w:t>
      </w:r>
      <w:r w:rsidR="002D1DA3" w:rsidRPr="002D1DA3">
        <w:rPr>
          <w:color w:val="333333"/>
          <w:szCs w:val="22"/>
          <w:shd w:val="clear" w:color="auto" w:fill="FFFFFF"/>
          <w:lang w:val="et-EE"/>
        </w:rPr>
        <w:t xml:space="preserve"> </w:t>
      </w:r>
      <w:r w:rsidR="002D1DA3" w:rsidRPr="002D1DA3">
        <w:rPr>
          <w:szCs w:val="22"/>
          <w:lang w:val="et-EE"/>
        </w:rPr>
        <w:t>KRS § 74 täiendatakse lõikega 4</w:t>
      </w:r>
      <w:r w:rsidR="002D1DA3" w:rsidRPr="002D1DA3">
        <w:rPr>
          <w:szCs w:val="22"/>
          <w:vertAlign w:val="superscript"/>
          <w:lang w:val="et-EE"/>
        </w:rPr>
        <w:t>2</w:t>
      </w:r>
      <w:r w:rsidR="002D1DA3" w:rsidRPr="002D1DA3">
        <w:rPr>
          <w:szCs w:val="22"/>
          <w:lang w:val="et-EE"/>
        </w:rPr>
        <w:t xml:space="preserve">, mis sätestab erandi isikutele, kes võivad otsida kinnistusraamatust andmeid füüsilisest isikust kinnisasja omaniku nime ja isikukoodi järgi. Erand on loodud isikutele, kes vajavad kinnistusraamatu andmeid seaduses sätestatud avalik õiguslike ülesannete või kohustuste täitmiseks. Sellisteks isikuteks on näiteks pangad, kinnisvaratehinguid vahendavad isikud jt rahapesu ja terrorismi rahastamise tõkestamise seaduse §-s 2 sätestatud isikud ja muud elutähtsate teenuste osutajad. </w:t>
      </w:r>
    </w:p>
    <w:p w14:paraId="62BC5A6A" w14:textId="05F4D9B4" w:rsidR="002D1DA3" w:rsidRPr="002D1DA3" w:rsidRDefault="002D1DA3" w:rsidP="00A338A2">
      <w:pPr>
        <w:pStyle w:val="SLONormal"/>
        <w:rPr>
          <w:szCs w:val="22"/>
          <w:lang w:val="et-EE"/>
        </w:rPr>
      </w:pPr>
      <w:r w:rsidRPr="002D1DA3">
        <w:rPr>
          <w:szCs w:val="22"/>
          <w:lang w:val="et-EE"/>
        </w:rPr>
        <w:t>Seletuskiri selgitab, et nimetatud isikud saavad andmeid otsida e-kinnistusraamatu lepingulise kliendina. Olemasolevaid kliente teavitatakse lepingumuudatustest ning need, kellel on KRS § 74 lõikest 4</w:t>
      </w:r>
      <w:r w:rsidRPr="002D1DA3">
        <w:rPr>
          <w:szCs w:val="22"/>
          <w:vertAlign w:val="superscript"/>
          <w:lang w:val="et-EE"/>
        </w:rPr>
        <w:t>2</w:t>
      </w:r>
      <w:r w:rsidRPr="002D1DA3">
        <w:rPr>
          <w:szCs w:val="22"/>
          <w:lang w:val="et-EE"/>
        </w:rPr>
        <w:t xml:space="preserve"> tulenev õigus, ei pea täiendavalt midagi tegema.</w:t>
      </w:r>
    </w:p>
    <w:p w14:paraId="47108799" w14:textId="77777777" w:rsidR="002D1DA3" w:rsidRPr="002D1DA3" w:rsidRDefault="002D1DA3" w:rsidP="00A338A2">
      <w:pPr>
        <w:pStyle w:val="SLONormal"/>
        <w:rPr>
          <w:szCs w:val="22"/>
          <w:lang w:val="et-EE"/>
        </w:rPr>
      </w:pPr>
    </w:p>
    <w:p w14:paraId="48084528" w14:textId="41C354BE" w:rsidR="002D1DA3" w:rsidRDefault="002D1DA3" w:rsidP="00A338A2">
      <w:pPr>
        <w:pStyle w:val="SLONormal"/>
        <w:rPr>
          <w:szCs w:val="22"/>
          <w:lang w:val="et-EE"/>
        </w:rPr>
      </w:pPr>
      <w:r w:rsidRPr="002D1DA3">
        <w:rPr>
          <w:szCs w:val="22"/>
          <w:lang w:val="et-EE"/>
        </w:rPr>
        <w:t>Tulenevalt eelnevast palub Placet Group OÜ oma äritegevuse raames</w:t>
      </w:r>
      <w:r>
        <w:rPr>
          <w:szCs w:val="22"/>
          <w:lang w:val="et-EE"/>
        </w:rPr>
        <w:t xml:space="preserve"> ja</w:t>
      </w:r>
      <w:r w:rsidRPr="002D1DA3">
        <w:rPr>
          <w:szCs w:val="22"/>
          <w:lang w:val="et-EE"/>
        </w:rPr>
        <w:t xml:space="preserve"> seaduses sätestatud kohustuste täitmiseks kinnisturaamatu andmetele juurdepääsu füüsilise isiku nime ja isikukoodi järgi.</w:t>
      </w:r>
    </w:p>
    <w:p w14:paraId="1C706879" w14:textId="7DBDC2B0" w:rsidR="002D1DA3" w:rsidRPr="002D1DA3" w:rsidRDefault="002D1DA3" w:rsidP="00A338A2">
      <w:pPr>
        <w:pStyle w:val="SLONormal"/>
        <w:rPr>
          <w:szCs w:val="22"/>
          <w:lang w:val="et-EE"/>
        </w:rPr>
      </w:pPr>
      <w:r>
        <w:rPr>
          <w:szCs w:val="22"/>
          <w:lang w:val="et-EE"/>
        </w:rPr>
        <w:t>Oleme meeleldi valmis vastama täiendavatele küsimustele.</w:t>
      </w:r>
    </w:p>
    <w:p w14:paraId="72C2D762" w14:textId="77777777" w:rsidR="00264DBE" w:rsidRDefault="00264DBE" w:rsidP="007F6682">
      <w:pPr>
        <w:pStyle w:val="SLONormal"/>
        <w:spacing w:before="0" w:after="0"/>
        <w:rPr>
          <w:szCs w:val="22"/>
          <w:lang w:val="et-EE"/>
        </w:rPr>
      </w:pPr>
    </w:p>
    <w:p w14:paraId="0C097838" w14:textId="7E6E9123" w:rsidR="007F6682" w:rsidRPr="002D1DA3" w:rsidRDefault="007F6682" w:rsidP="007F6682">
      <w:pPr>
        <w:pStyle w:val="SLONormal"/>
        <w:spacing w:before="0" w:after="0"/>
        <w:rPr>
          <w:szCs w:val="22"/>
          <w:lang w:val="et-EE"/>
        </w:rPr>
      </w:pPr>
      <w:r w:rsidRPr="002D1DA3">
        <w:rPr>
          <w:szCs w:val="22"/>
          <w:lang w:val="et-EE"/>
        </w:rPr>
        <w:t>Lugupidamisega,</w:t>
      </w:r>
    </w:p>
    <w:p w14:paraId="6255C399" w14:textId="77777777" w:rsidR="007F6682" w:rsidRPr="002D1DA3" w:rsidRDefault="007F6682" w:rsidP="007F6682">
      <w:pPr>
        <w:pStyle w:val="SLONormal"/>
        <w:spacing w:before="0" w:after="0"/>
        <w:ind w:left="567"/>
        <w:rPr>
          <w:szCs w:val="22"/>
          <w:lang w:val="et-EE"/>
        </w:rPr>
      </w:pPr>
    </w:p>
    <w:p w14:paraId="0F3DBAD2" w14:textId="77777777" w:rsidR="007F6682" w:rsidRPr="002D1DA3" w:rsidRDefault="007F6682" w:rsidP="007F6682">
      <w:pPr>
        <w:pStyle w:val="SLONormal"/>
        <w:spacing w:before="0" w:after="0"/>
        <w:rPr>
          <w:szCs w:val="22"/>
          <w:lang w:val="et-EE"/>
        </w:rPr>
      </w:pPr>
      <w:r w:rsidRPr="002D1DA3">
        <w:rPr>
          <w:i/>
          <w:szCs w:val="22"/>
          <w:lang w:val="et-EE"/>
        </w:rPr>
        <w:t>/allkirjastatud digitaalselt/</w:t>
      </w:r>
      <w:r w:rsidRPr="002D1DA3">
        <w:rPr>
          <w:szCs w:val="22"/>
          <w:lang w:val="et-EE"/>
        </w:rPr>
        <w:tab/>
      </w:r>
      <w:r w:rsidRPr="002D1DA3">
        <w:rPr>
          <w:szCs w:val="22"/>
          <w:lang w:val="et-EE"/>
        </w:rPr>
        <w:tab/>
      </w:r>
      <w:r w:rsidRPr="002D1DA3">
        <w:rPr>
          <w:szCs w:val="22"/>
          <w:lang w:val="et-EE"/>
        </w:rPr>
        <w:tab/>
      </w:r>
    </w:p>
    <w:p w14:paraId="4FFEF1B8" w14:textId="4C546DAF" w:rsidR="00375EBC" w:rsidRDefault="00264DBE" w:rsidP="002D1DA3">
      <w:pPr>
        <w:tabs>
          <w:tab w:val="left" w:pos="2043"/>
        </w:tabs>
        <w:rPr>
          <w:rFonts w:ascii="Times New Roman" w:hAnsi="Times New Roman" w:cs="Times New Roman"/>
        </w:rPr>
      </w:pPr>
      <w:r>
        <w:rPr>
          <w:rFonts w:ascii="Times New Roman" w:hAnsi="Times New Roman" w:cs="Times New Roman"/>
        </w:rPr>
        <w:t>Kadri Erm</w:t>
      </w:r>
    </w:p>
    <w:p w14:paraId="5BFCE381" w14:textId="623BF176" w:rsidR="00264DBE" w:rsidRPr="002D1DA3" w:rsidRDefault="00264DBE" w:rsidP="002D1DA3">
      <w:pPr>
        <w:tabs>
          <w:tab w:val="left" w:pos="2043"/>
        </w:tabs>
        <w:rPr>
          <w:rFonts w:ascii="Times New Roman" w:hAnsi="Times New Roman" w:cs="Times New Roman"/>
        </w:rPr>
      </w:pPr>
      <w:r>
        <w:rPr>
          <w:rFonts w:ascii="Times New Roman" w:hAnsi="Times New Roman" w:cs="Times New Roman"/>
        </w:rPr>
        <w:t>Õigus ja vastavuskontrolli juht</w:t>
      </w:r>
    </w:p>
    <w:sectPr w:rsidR="00264DBE" w:rsidRPr="002D1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479"/>
    <w:multiLevelType w:val="hybridMultilevel"/>
    <w:tmpl w:val="92F6862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3810DB7"/>
    <w:multiLevelType w:val="hybridMultilevel"/>
    <w:tmpl w:val="BD90C9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3C515BC"/>
    <w:multiLevelType w:val="hybridMultilevel"/>
    <w:tmpl w:val="367ED46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1332D1B"/>
    <w:multiLevelType w:val="hybridMultilevel"/>
    <w:tmpl w:val="0F72EB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7153173">
    <w:abstractNumId w:val="4"/>
  </w:num>
  <w:num w:numId="2" w16cid:durableId="1664775936">
    <w:abstractNumId w:val="1"/>
  </w:num>
  <w:num w:numId="3" w16cid:durableId="1420756853">
    <w:abstractNumId w:val="2"/>
  </w:num>
  <w:num w:numId="4" w16cid:durableId="312569981">
    <w:abstractNumId w:val="5"/>
  </w:num>
  <w:num w:numId="5" w16cid:durableId="2121029975">
    <w:abstractNumId w:val="3"/>
  </w:num>
  <w:num w:numId="6" w16cid:durableId="188779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5B"/>
    <w:rsid w:val="00007933"/>
    <w:rsid w:val="000165A3"/>
    <w:rsid w:val="00025152"/>
    <w:rsid w:val="0002582B"/>
    <w:rsid w:val="000E2266"/>
    <w:rsid w:val="00166352"/>
    <w:rsid w:val="001A3174"/>
    <w:rsid w:val="001C2E1D"/>
    <w:rsid w:val="001D18B6"/>
    <w:rsid w:val="001D75C4"/>
    <w:rsid w:val="001E2CFC"/>
    <w:rsid w:val="00222E81"/>
    <w:rsid w:val="002400B5"/>
    <w:rsid w:val="00264DBE"/>
    <w:rsid w:val="002C4702"/>
    <w:rsid w:val="002D1DA3"/>
    <w:rsid w:val="00302AE9"/>
    <w:rsid w:val="003168B2"/>
    <w:rsid w:val="00341D70"/>
    <w:rsid w:val="00375EBC"/>
    <w:rsid w:val="003A7071"/>
    <w:rsid w:val="003E08FB"/>
    <w:rsid w:val="00422BB7"/>
    <w:rsid w:val="004A3CD4"/>
    <w:rsid w:val="004E4496"/>
    <w:rsid w:val="00515475"/>
    <w:rsid w:val="00586D7D"/>
    <w:rsid w:val="005B324E"/>
    <w:rsid w:val="005F6002"/>
    <w:rsid w:val="00600CA0"/>
    <w:rsid w:val="006505ED"/>
    <w:rsid w:val="00655BAE"/>
    <w:rsid w:val="006A3987"/>
    <w:rsid w:val="006B4481"/>
    <w:rsid w:val="006B5314"/>
    <w:rsid w:val="006D6C6D"/>
    <w:rsid w:val="006F2607"/>
    <w:rsid w:val="00724B45"/>
    <w:rsid w:val="00725B9C"/>
    <w:rsid w:val="00734605"/>
    <w:rsid w:val="007411F5"/>
    <w:rsid w:val="007467B1"/>
    <w:rsid w:val="007471CC"/>
    <w:rsid w:val="00777992"/>
    <w:rsid w:val="00783A04"/>
    <w:rsid w:val="00792D31"/>
    <w:rsid w:val="00793B95"/>
    <w:rsid w:val="007D7037"/>
    <w:rsid w:val="007F6682"/>
    <w:rsid w:val="00811631"/>
    <w:rsid w:val="008320E1"/>
    <w:rsid w:val="008369B8"/>
    <w:rsid w:val="008564E4"/>
    <w:rsid w:val="00862D0E"/>
    <w:rsid w:val="008A6DEA"/>
    <w:rsid w:val="00916D01"/>
    <w:rsid w:val="00921771"/>
    <w:rsid w:val="00934849"/>
    <w:rsid w:val="00946679"/>
    <w:rsid w:val="00951B21"/>
    <w:rsid w:val="009705D9"/>
    <w:rsid w:val="0097445B"/>
    <w:rsid w:val="009B7D1D"/>
    <w:rsid w:val="009E19A9"/>
    <w:rsid w:val="00A338A2"/>
    <w:rsid w:val="00A34AB8"/>
    <w:rsid w:val="00A4049B"/>
    <w:rsid w:val="00AD3B20"/>
    <w:rsid w:val="00AE5606"/>
    <w:rsid w:val="00B042A8"/>
    <w:rsid w:val="00B05921"/>
    <w:rsid w:val="00B74A94"/>
    <w:rsid w:val="00B954C6"/>
    <w:rsid w:val="00BB6DF2"/>
    <w:rsid w:val="00C6644B"/>
    <w:rsid w:val="00CB097F"/>
    <w:rsid w:val="00CB51B2"/>
    <w:rsid w:val="00D3289C"/>
    <w:rsid w:val="00D34CFD"/>
    <w:rsid w:val="00DB36DA"/>
    <w:rsid w:val="00DC3361"/>
    <w:rsid w:val="00E00A0A"/>
    <w:rsid w:val="00E03731"/>
    <w:rsid w:val="00E643F8"/>
    <w:rsid w:val="00E84AB9"/>
    <w:rsid w:val="00EC6804"/>
    <w:rsid w:val="00EE3961"/>
    <w:rsid w:val="00F1326B"/>
    <w:rsid w:val="00F42F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8220"/>
  <w15:chartTrackingRefBased/>
  <w15:docId w15:val="{F7617A07-B66B-4893-8668-B9F1FCB4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82"/>
  </w:style>
  <w:style w:type="paragraph" w:styleId="Heading5">
    <w:name w:val="heading 5"/>
    <w:basedOn w:val="Normal"/>
    <w:next w:val="Normal"/>
    <w:link w:val="Heading5Char"/>
    <w:uiPriority w:val="9"/>
    <w:semiHidden/>
    <w:unhideWhenUsed/>
    <w:qFormat/>
    <w:rsid w:val="001E2CFC"/>
    <w:pPr>
      <w:keepNext/>
      <w:keepLines/>
      <w:spacing w:before="200" w:after="0" w:line="276" w:lineRule="auto"/>
      <w:jc w:val="both"/>
      <w:outlineLvl w:val="4"/>
    </w:pPr>
    <w:rPr>
      <w:rFonts w:ascii="Cambria" w:eastAsia="Times New Roman" w:hAnsi="Cambria" w:cs="Times New Roman"/>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97445B"/>
    <w:pPr>
      <w:spacing w:before="120" w:after="120" w:line="240" w:lineRule="auto"/>
      <w:jc w:val="both"/>
    </w:pPr>
    <w:rPr>
      <w:rFonts w:ascii="Times New Roman" w:eastAsia="Times New Roman" w:hAnsi="Times New Roman" w:cs="Times New Roman"/>
      <w:kern w:val="24"/>
      <w:szCs w:val="24"/>
      <w:lang w:val="en-GB"/>
    </w:rPr>
  </w:style>
  <w:style w:type="paragraph" w:customStyle="1" w:styleId="1stlevelheading">
    <w:name w:val="1st level (heading)"/>
    <w:next w:val="SLONormal"/>
    <w:uiPriority w:val="1"/>
    <w:qFormat/>
    <w:rsid w:val="0097445B"/>
    <w:pPr>
      <w:keepNext/>
      <w:numPr>
        <w:numId w:val="1"/>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97445B"/>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97445B"/>
    <w:pPr>
      <w:numPr>
        <w:ilvl w:val="2"/>
      </w:numPr>
      <w:outlineLvl w:val="2"/>
    </w:pPr>
    <w:rPr>
      <w:i/>
    </w:rPr>
  </w:style>
  <w:style w:type="paragraph" w:customStyle="1" w:styleId="4thlevelheading">
    <w:name w:val="4th level (heading)"/>
    <w:basedOn w:val="3rdlevelheading"/>
    <w:next w:val="SLONormal"/>
    <w:uiPriority w:val="1"/>
    <w:qFormat/>
    <w:rsid w:val="0097445B"/>
    <w:pPr>
      <w:numPr>
        <w:ilvl w:val="3"/>
      </w:numPr>
      <w:spacing w:after="120"/>
      <w:outlineLvl w:val="3"/>
    </w:pPr>
    <w:rPr>
      <w:b w:val="0"/>
    </w:rPr>
  </w:style>
  <w:style w:type="paragraph" w:customStyle="1" w:styleId="5thlevelheading">
    <w:name w:val="5th level (heading)"/>
    <w:basedOn w:val="4thlevelheading"/>
    <w:next w:val="SLONormal"/>
    <w:uiPriority w:val="1"/>
    <w:qFormat/>
    <w:rsid w:val="0097445B"/>
    <w:pPr>
      <w:numPr>
        <w:ilvl w:val="4"/>
      </w:numPr>
      <w:outlineLvl w:val="4"/>
    </w:pPr>
    <w:rPr>
      <w:i w:val="0"/>
      <w:u w:val="single"/>
    </w:rPr>
  </w:style>
  <w:style w:type="paragraph" w:customStyle="1" w:styleId="SLOReportTitle">
    <w:name w:val="SLO Report Title"/>
    <w:basedOn w:val="SLONormal"/>
    <w:next w:val="SLONormal"/>
    <w:uiPriority w:val="3"/>
    <w:qFormat/>
    <w:rsid w:val="0097445B"/>
    <w:pPr>
      <w:keepNext/>
      <w:spacing w:before="360" w:after="360"/>
      <w:jc w:val="left"/>
    </w:pPr>
    <w:rPr>
      <w:b/>
      <w:caps/>
      <w:spacing w:val="25"/>
      <w:sz w:val="28"/>
    </w:rPr>
  </w:style>
  <w:style w:type="paragraph" w:customStyle="1" w:styleId="NCNumbering">
    <w:name w:val="NC Numbering"/>
    <w:link w:val="NCNumberingChar"/>
    <w:uiPriority w:val="4"/>
    <w:qFormat/>
    <w:rsid w:val="0097445B"/>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ormalnospace">
    <w:name w:val="SLO Normal (no space)"/>
    <w:basedOn w:val="SLONormal"/>
    <w:rsid w:val="0097445B"/>
    <w:pPr>
      <w:spacing w:before="0" w:after="0"/>
    </w:pPr>
  </w:style>
  <w:style w:type="character" w:customStyle="1" w:styleId="SLONormalChar">
    <w:name w:val="SLO Normal Char"/>
    <w:basedOn w:val="DefaultParagraphFont"/>
    <w:link w:val="SLONormal"/>
    <w:rsid w:val="0097445B"/>
    <w:rPr>
      <w:rFonts w:ascii="Times New Roman" w:eastAsia="Times New Roman" w:hAnsi="Times New Roman" w:cs="Times New Roman"/>
      <w:kern w:val="24"/>
      <w:szCs w:val="24"/>
      <w:lang w:val="en-GB"/>
    </w:rPr>
  </w:style>
  <w:style w:type="character" w:customStyle="1" w:styleId="NCNumberingChar">
    <w:name w:val="NC Numbering Char"/>
    <w:basedOn w:val="DefaultParagraphFont"/>
    <w:link w:val="NCNumbering"/>
    <w:uiPriority w:val="4"/>
    <w:rsid w:val="0097445B"/>
    <w:rPr>
      <w:rFonts w:ascii="Times New Roman" w:eastAsia="Times New Roman" w:hAnsi="Times New Roman" w:cs="Times New Roman"/>
      <w:kern w:val="24"/>
      <w:sz w:val="24"/>
      <w:szCs w:val="24"/>
      <w:lang w:val="en-GB"/>
    </w:rPr>
  </w:style>
  <w:style w:type="character" w:styleId="Hyperlink">
    <w:name w:val="Hyperlink"/>
    <w:basedOn w:val="DefaultParagraphFont"/>
    <w:uiPriority w:val="99"/>
    <w:unhideWhenUsed/>
    <w:rsid w:val="0097445B"/>
    <w:rPr>
      <w:color w:val="0563C1" w:themeColor="hyperlink"/>
      <w:u w:val="single"/>
    </w:rPr>
  </w:style>
  <w:style w:type="paragraph" w:styleId="ListParagraph">
    <w:name w:val="List Paragraph"/>
    <w:basedOn w:val="Normal"/>
    <w:uiPriority w:val="34"/>
    <w:qFormat/>
    <w:rsid w:val="00586D7D"/>
    <w:pPr>
      <w:ind w:left="720"/>
      <w:contextualSpacing/>
    </w:pPr>
  </w:style>
  <w:style w:type="paragraph" w:styleId="BalloonText">
    <w:name w:val="Balloon Text"/>
    <w:basedOn w:val="Normal"/>
    <w:link w:val="BalloonTextChar"/>
    <w:uiPriority w:val="99"/>
    <w:semiHidden/>
    <w:unhideWhenUsed/>
    <w:rsid w:val="00CB0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97F"/>
    <w:rPr>
      <w:rFonts w:ascii="Segoe UI" w:hAnsi="Segoe UI" w:cs="Segoe UI"/>
      <w:sz w:val="18"/>
      <w:szCs w:val="18"/>
    </w:rPr>
  </w:style>
  <w:style w:type="paragraph" w:styleId="PlainText">
    <w:name w:val="Plain Text"/>
    <w:basedOn w:val="Normal"/>
    <w:link w:val="PlainTextChar"/>
    <w:uiPriority w:val="99"/>
    <w:unhideWhenUsed/>
    <w:rsid w:val="001E2CF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E2CFC"/>
    <w:rPr>
      <w:rFonts w:ascii="Consolas" w:hAnsi="Consolas"/>
      <w:sz w:val="21"/>
      <w:szCs w:val="21"/>
    </w:rPr>
  </w:style>
  <w:style w:type="character" w:customStyle="1" w:styleId="Heading5Char">
    <w:name w:val="Heading 5 Char"/>
    <w:basedOn w:val="DefaultParagraphFont"/>
    <w:link w:val="Heading5"/>
    <w:uiPriority w:val="9"/>
    <w:semiHidden/>
    <w:rsid w:val="001E2CFC"/>
    <w:rPr>
      <w:rFonts w:ascii="Cambria" w:eastAsia="Times New Roman" w:hAnsi="Cambria" w:cs="Times New Roman"/>
      <w:color w:val="243F6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7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98DA6-AB90-436A-AB06-B102833A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Kadri Erm</cp:lastModifiedBy>
  <cp:revision>8</cp:revision>
  <cp:lastPrinted>2016-09-07T12:25:00Z</cp:lastPrinted>
  <dcterms:created xsi:type="dcterms:W3CDTF">2025-01-15T09:28:00Z</dcterms:created>
  <dcterms:modified xsi:type="dcterms:W3CDTF">2025-01-15T15:10:00Z</dcterms:modified>
</cp:coreProperties>
</file>